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7F56">
      <w:pPr>
        <w:spacing w:before="292" w:line="219" w:lineRule="auto"/>
        <w:ind w:left="150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抚松县人民医院评审委员会</w:t>
      </w:r>
    </w:p>
    <w:p w14:paraId="24619431">
      <w:pPr>
        <w:spacing w:before="148" w:line="219" w:lineRule="auto"/>
        <w:ind w:left="85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27"/>
          <w:sz w:val="44"/>
          <w:szCs w:val="44"/>
        </w:rPr>
        <w:t>关于2024年评聘拟通过人员公示</w:t>
      </w:r>
    </w:p>
    <w:p w14:paraId="2A46235F">
      <w:pPr>
        <w:pStyle w:val="2"/>
        <w:spacing w:line="247" w:lineRule="auto"/>
      </w:pPr>
    </w:p>
    <w:p w14:paraId="1D94A075">
      <w:pPr>
        <w:pStyle w:val="2"/>
        <w:spacing w:line="247" w:lineRule="auto"/>
      </w:pPr>
    </w:p>
    <w:p w14:paraId="56599829">
      <w:pPr>
        <w:pStyle w:val="2"/>
        <w:spacing w:line="248" w:lineRule="auto"/>
      </w:pPr>
    </w:p>
    <w:p w14:paraId="514B496C">
      <w:pPr>
        <w:spacing w:before="121" w:line="320" w:lineRule="auto"/>
        <w:ind w:right="153" w:firstLine="710"/>
        <w:jc w:val="both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9"/>
          <w:sz w:val="37"/>
          <w:szCs w:val="37"/>
        </w:rPr>
        <w:t>抚松县人民医院专业技术资格评审委会于2024</w:t>
      </w:r>
      <w:r>
        <w:rPr>
          <w:rFonts w:ascii="宋体" w:hAnsi="宋体" w:eastAsia="宋体" w:cs="宋体"/>
          <w:spacing w:val="3"/>
          <w:sz w:val="37"/>
          <w:szCs w:val="37"/>
        </w:rPr>
        <w:t xml:space="preserve"> </w:t>
      </w:r>
      <w:r>
        <w:rPr>
          <w:rFonts w:ascii="宋体" w:hAnsi="宋体" w:eastAsia="宋体" w:cs="宋体"/>
          <w:sz w:val="37"/>
          <w:szCs w:val="37"/>
        </w:rPr>
        <w:t>年9月29日在抚松县人民医院组织开展了专业技术职</w:t>
      </w:r>
      <w:r>
        <w:rPr>
          <w:rFonts w:ascii="宋体" w:hAnsi="宋体" w:eastAsia="宋体" w:cs="宋体"/>
          <w:spacing w:val="14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-12"/>
          <w:sz w:val="37"/>
          <w:szCs w:val="37"/>
        </w:rPr>
        <w:t>务评聘例会，现将拟通过人员进行公示。</w:t>
      </w:r>
    </w:p>
    <w:p w14:paraId="629DEF1B">
      <w:pPr>
        <w:spacing w:before="56" w:line="219" w:lineRule="auto"/>
        <w:ind w:left="72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3"/>
          <w:sz w:val="37"/>
          <w:szCs w:val="37"/>
        </w:rPr>
        <w:t>公示期：2024年9月29日-2024</w:t>
      </w:r>
      <w:r>
        <w:rPr>
          <w:rFonts w:ascii="宋体" w:hAnsi="宋体" w:eastAsia="宋体" w:cs="宋体"/>
          <w:spacing w:val="12"/>
          <w:sz w:val="37"/>
          <w:szCs w:val="37"/>
        </w:rPr>
        <w:t>年10月10日。</w:t>
      </w:r>
    </w:p>
    <w:p w14:paraId="20500DBF">
      <w:pPr>
        <w:pStyle w:val="2"/>
      </w:pPr>
    </w:p>
    <w:p w14:paraId="1657DD3C">
      <w:pPr>
        <w:pStyle w:val="2"/>
      </w:pPr>
      <w:bookmarkStart w:id="0" w:name="_GoBack"/>
      <w:bookmarkEnd w:id="0"/>
    </w:p>
    <w:p w14:paraId="6A54B7AA">
      <w:pPr>
        <w:pStyle w:val="2"/>
      </w:pPr>
    </w:p>
    <w:p w14:paraId="1370468D">
      <w:pPr>
        <w:pStyle w:val="2"/>
      </w:pPr>
    </w:p>
    <w:p w14:paraId="4316DA43">
      <w:pPr>
        <w:pStyle w:val="2"/>
      </w:pPr>
    </w:p>
    <w:p w14:paraId="3B76E48F">
      <w:pPr>
        <w:pStyle w:val="2"/>
        <w:spacing w:line="241" w:lineRule="auto"/>
      </w:pPr>
    </w:p>
    <w:p w14:paraId="0AD1C89D">
      <w:pPr>
        <w:spacing w:before="121" w:line="219" w:lineRule="auto"/>
        <w:ind w:left="5049"/>
        <w:rPr>
          <w:rFonts w:ascii="宋体" w:hAnsi="宋体" w:eastAsia="宋体" w:cs="宋体"/>
          <w:sz w:val="37"/>
          <w:szCs w:val="3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-452755</wp:posOffset>
            </wp:positionV>
            <wp:extent cx="1568450" cy="1530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8421" cy="153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sz w:val="37"/>
          <w:szCs w:val="37"/>
        </w:rPr>
        <w:t>抚松县人民医院</w:t>
      </w:r>
    </w:p>
    <w:p w14:paraId="4F99604A">
      <w:pPr>
        <w:pStyle w:val="2"/>
        <w:spacing w:line="248" w:lineRule="auto"/>
      </w:pPr>
    </w:p>
    <w:p w14:paraId="63854F10">
      <w:pPr>
        <w:pStyle w:val="2"/>
        <w:spacing w:line="249" w:lineRule="auto"/>
      </w:pPr>
    </w:p>
    <w:p w14:paraId="24E2E0AC">
      <w:pPr>
        <w:pStyle w:val="2"/>
        <w:spacing w:line="249" w:lineRule="auto"/>
      </w:pPr>
    </w:p>
    <w:p w14:paraId="5A418049">
      <w:pPr>
        <w:spacing w:before="120" w:line="219" w:lineRule="auto"/>
        <w:ind w:left="503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43"/>
          <w:sz w:val="37"/>
          <w:szCs w:val="37"/>
        </w:rPr>
        <w:t>2024年9月29日</w:t>
      </w:r>
    </w:p>
    <w:p w14:paraId="19A79A3F">
      <w:pPr>
        <w:pStyle w:val="2"/>
        <w:spacing w:line="241" w:lineRule="auto"/>
      </w:pPr>
    </w:p>
    <w:p w14:paraId="5964A5E4">
      <w:pPr>
        <w:pStyle w:val="2"/>
        <w:spacing w:line="241" w:lineRule="auto"/>
      </w:pPr>
    </w:p>
    <w:p w14:paraId="3CDBD258">
      <w:pPr>
        <w:pStyle w:val="2"/>
        <w:spacing w:line="241" w:lineRule="auto"/>
      </w:pPr>
    </w:p>
    <w:p w14:paraId="7D7A1840">
      <w:pPr>
        <w:pStyle w:val="2"/>
        <w:spacing w:line="241" w:lineRule="auto"/>
      </w:pPr>
    </w:p>
    <w:p w14:paraId="611B2AA6">
      <w:pPr>
        <w:pStyle w:val="2"/>
        <w:spacing w:line="241" w:lineRule="auto"/>
      </w:pPr>
    </w:p>
    <w:p w14:paraId="2772E1B7">
      <w:pPr>
        <w:pStyle w:val="2"/>
        <w:spacing w:line="241" w:lineRule="auto"/>
      </w:pPr>
    </w:p>
    <w:p w14:paraId="138564BA">
      <w:pPr>
        <w:pStyle w:val="2"/>
        <w:spacing w:line="241" w:lineRule="auto"/>
      </w:pPr>
    </w:p>
    <w:p w14:paraId="6C8AD1F6">
      <w:pPr>
        <w:pStyle w:val="2"/>
        <w:spacing w:line="241" w:lineRule="auto"/>
      </w:pPr>
    </w:p>
    <w:p w14:paraId="2A5A9DC2">
      <w:pPr>
        <w:pStyle w:val="2"/>
        <w:spacing w:line="241" w:lineRule="auto"/>
      </w:pPr>
    </w:p>
    <w:p w14:paraId="29C5A6C7">
      <w:pPr>
        <w:pStyle w:val="2"/>
        <w:spacing w:line="241" w:lineRule="auto"/>
      </w:pPr>
    </w:p>
    <w:p w14:paraId="1F349979">
      <w:pPr>
        <w:pStyle w:val="2"/>
        <w:spacing w:line="241" w:lineRule="auto"/>
      </w:pPr>
    </w:p>
    <w:p w14:paraId="4E30F2CA">
      <w:pPr>
        <w:pStyle w:val="2"/>
        <w:spacing w:line="241" w:lineRule="auto"/>
      </w:pPr>
    </w:p>
    <w:p w14:paraId="09EBBD07">
      <w:pPr>
        <w:pStyle w:val="2"/>
        <w:spacing w:line="241" w:lineRule="auto"/>
      </w:pPr>
    </w:p>
    <w:p w14:paraId="76A2F906">
      <w:pPr>
        <w:spacing w:before="121" w:line="219" w:lineRule="auto"/>
        <w:ind w:left="324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4"/>
          <w:sz w:val="37"/>
          <w:szCs w:val="37"/>
        </w:rPr>
        <w:t>附：《抚松县人民医院专业技术资格评审委员会2024</w:t>
      </w:r>
    </w:p>
    <w:p w14:paraId="72336081">
      <w:pPr>
        <w:spacing w:before="206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1"/>
          <w:sz w:val="37"/>
          <w:szCs w:val="37"/>
        </w:rPr>
        <w:t>年度评聘拟通过人员名单》</w:t>
      </w:r>
    </w:p>
    <w:sectPr>
      <w:pgSz w:w="12110" w:h="16970"/>
      <w:pgMar w:top="1442" w:right="1816" w:bottom="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AA2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149</Words>
  <Characters>173</Characters>
  <TotalTime>0</TotalTime>
  <ScaleCrop>false</ScaleCrop>
  <LinksUpToDate>false</LinksUpToDate>
  <CharactersWithSpaces>175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2024-09-30T10:38:00Z</dcterms:created>
  <dc:creator>Kingsoft-PDF</dc:creator>
  <cp:lastModifiedBy>抚松县医院</cp:lastModifiedBy>
  <dcterms:modified xsi:type="dcterms:W3CDTF">2024-09-30T02:39:12Z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2024-09-30T10:38:31Z</vt:filetime>
  </property>
  <property fmtid="{D5CDD505-2E9C-101B-9397-08002B2CF9AE}" pid="4" name="UsrData">
    <vt:lpwstr>66fa0f2595317d001f067808wl</vt:lpwstr>
  </property>
  <property fmtid="{D5CDD505-2E9C-101B-9397-08002B2CF9AE}" pid="5" name="KSOProductBuildVer">
    <vt:lpwstr>2052-12.1.0.18276</vt:lpwstr>
  </property>
  <property fmtid="{D5CDD505-2E9C-101B-9397-08002B2CF9AE}" pid="6" name="ICV">
    <vt:lpwstr>4A320DFADF224396ACCC625DB343785E_13</vt:lpwstr>
  </property>
</Properties>
</file>