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84D4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抚松县人民医院院内绿化维护采购项目</w:t>
      </w:r>
    </w:p>
    <w:p w14:paraId="33AB42DE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需求：</w:t>
      </w:r>
    </w:p>
    <w:p w14:paraId="3D26702F">
      <w:pPr>
        <w:numPr>
          <w:ilvl w:val="0"/>
          <w:numId w:val="1"/>
        </w:numPr>
        <w:spacing w:line="520" w:lineRule="exact"/>
        <w:ind w:left="640" w:leftChars="0"/>
        <w:jc w:val="left"/>
        <w:rPr>
          <w:rFonts w:hint="eastAsia"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我院院内现有绿化面积总</w:t>
      </w:r>
      <w:bookmarkStart w:id="0" w:name="_GoBack"/>
      <w:bookmarkEnd w:id="0"/>
      <w:r>
        <w:rPr>
          <w:rFonts w:hint="eastAsia" w:ascii="宋体" w:hAnsi="宋体" w:cs="仿宋"/>
          <w:sz w:val="32"/>
          <w:szCs w:val="32"/>
        </w:rPr>
        <w:t>计约为4397平方米</w:t>
      </w:r>
      <w:r>
        <w:rPr>
          <w:rFonts w:hint="eastAsia" w:ascii="宋体" w:hAnsi="宋体" w:cs="仿宋"/>
          <w:sz w:val="32"/>
          <w:szCs w:val="32"/>
          <w:lang w:eastAsia="zh-CN"/>
        </w:rPr>
        <w:t>，</w:t>
      </w:r>
      <w:r>
        <w:rPr>
          <w:rFonts w:hint="eastAsia" w:ascii="宋体" w:hAnsi="宋体" w:cs="仿宋"/>
          <w:sz w:val="32"/>
          <w:szCs w:val="32"/>
        </w:rPr>
        <w:t>补苗、</w:t>
      </w:r>
    </w:p>
    <w:p w14:paraId="0C32A2DB">
      <w:pPr>
        <w:numPr>
          <w:ilvl w:val="0"/>
          <w:numId w:val="0"/>
        </w:numPr>
        <w:spacing w:line="520" w:lineRule="exact"/>
        <w:jc w:val="left"/>
        <w:rPr>
          <w:rFonts w:hint="eastAsia" w:ascii="宋体" w:hAnsi="宋体" w:cs="仿宋" w:eastAsiaTheme="minorEastAsia"/>
          <w:sz w:val="32"/>
          <w:szCs w:val="32"/>
          <w:lang w:eastAsia="zh-CN"/>
        </w:rPr>
      </w:pPr>
      <w:r>
        <w:rPr>
          <w:rFonts w:hint="eastAsia" w:ascii="宋体" w:hAnsi="宋体" w:cs="仿宋"/>
          <w:sz w:val="32"/>
          <w:szCs w:val="32"/>
        </w:rPr>
        <w:t>填土、浇水、除草、修剪等工作</w:t>
      </w:r>
      <w:r>
        <w:rPr>
          <w:rFonts w:hint="eastAsia" w:ascii="宋体" w:hAnsi="宋体" w:cs="仿宋"/>
          <w:sz w:val="32"/>
          <w:szCs w:val="32"/>
          <w:lang w:eastAsia="zh-CN"/>
        </w:rPr>
        <w:t>。</w:t>
      </w:r>
    </w:p>
    <w:p w14:paraId="6E1DEF72">
      <w:pPr>
        <w:spacing w:line="520" w:lineRule="exact"/>
        <w:ind w:firstLine="640" w:firstLineChars="200"/>
        <w:jc w:val="left"/>
        <w:rPr>
          <w:rFonts w:hint="default" w:ascii="宋体" w:hAnsi="宋体" w:cs="仿宋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仿宋"/>
          <w:sz w:val="32"/>
          <w:szCs w:val="32"/>
          <w:lang w:val="en-US" w:eastAsia="zh-CN"/>
        </w:rPr>
        <w:t>2、</w:t>
      </w:r>
      <w:r>
        <w:rPr>
          <w:rFonts w:hint="eastAsia" w:ascii="宋体" w:hAnsi="宋体" w:cs="仿宋"/>
          <w:sz w:val="32"/>
          <w:szCs w:val="32"/>
        </w:rPr>
        <w:t>我院楼内现有绿植共34盆，</w:t>
      </w:r>
      <w:r>
        <w:rPr>
          <w:rFonts w:hint="eastAsia" w:ascii="宋体" w:hAnsi="宋体" w:cs="仿宋"/>
          <w:sz w:val="32"/>
          <w:szCs w:val="32"/>
          <w:lang w:eastAsia="zh-CN"/>
        </w:rPr>
        <w:t>不定期浇水、施肥、修剪，保证成活率</w:t>
      </w:r>
      <w:r>
        <w:rPr>
          <w:rFonts w:hint="eastAsia" w:ascii="宋体" w:hAnsi="宋体" w:cs="仿宋"/>
          <w:sz w:val="32"/>
          <w:szCs w:val="32"/>
          <w:lang w:val="en-US" w:eastAsia="zh-CN"/>
        </w:rPr>
        <w:t>100%。</w:t>
      </w:r>
    </w:p>
    <w:p w14:paraId="43C26A5F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我院1号楼北侧大理石造型周围铁架</w:t>
      </w:r>
      <w:r>
        <w:rPr>
          <w:rFonts w:hint="eastAsia"/>
          <w:sz w:val="32"/>
          <w:szCs w:val="32"/>
          <w:lang w:eastAsia="zh-CN"/>
        </w:rPr>
        <w:t>每年</w:t>
      </w:r>
      <w:r>
        <w:rPr>
          <w:rFonts w:hint="eastAsia"/>
          <w:sz w:val="32"/>
          <w:szCs w:val="32"/>
          <w:lang w:val="en-US" w:eastAsia="zh-CN"/>
        </w:rPr>
        <w:t>6月份</w:t>
      </w:r>
      <w:r>
        <w:rPr>
          <w:rFonts w:hint="eastAsia"/>
          <w:sz w:val="32"/>
          <w:szCs w:val="32"/>
        </w:rPr>
        <w:t>摆放</w:t>
      </w:r>
      <w:r>
        <w:rPr>
          <w:rFonts w:hint="eastAsia"/>
          <w:sz w:val="32"/>
          <w:szCs w:val="32"/>
          <w:lang w:val="en-US" w:eastAsia="zh-CN"/>
        </w:rPr>
        <w:t>110</w:t>
      </w:r>
      <w:r>
        <w:rPr>
          <w:rFonts w:hint="eastAsia"/>
          <w:sz w:val="32"/>
          <w:szCs w:val="32"/>
        </w:rPr>
        <w:t>盆花</w:t>
      </w:r>
      <w:r>
        <w:rPr>
          <w:rFonts w:hint="eastAsia"/>
          <w:sz w:val="32"/>
          <w:szCs w:val="32"/>
          <w:lang w:eastAsia="zh-CN"/>
        </w:rPr>
        <w:t>，丢失自行负责补齐。</w:t>
      </w:r>
    </w:p>
    <w:p w14:paraId="5AB34CA0">
      <w:pPr>
        <w:numPr>
          <w:ilvl w:val="0"/>
          <w:numId w:val="0"/>
        </w:numPr>
        <w:spacing w:line="520" w:lineRule="exact"/>
        <w:ind w:left="640" w:left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</w:t>
      </w:r>
      <w:r>
        <w:rPr>
          <w:rFonts w:hint="eastAsia"/>
          <w:sz w:val="32"/>
          <w:szCs w:val="32"/>
        </w:rPr>
        <w:t>我院院内污水处理站北侧绿化岛、2号楼北侧绿化</w:t>
      </w:r>
    </w:p>
    <w:p w14:paraId="2E7CC7D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带、5号楼北侧绿化带、6号楼东侧绿化带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测量防腐木栅栏长度为300延长米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对医院院内300延长米防腐木栅栏进行</w:t>
      </w:r>
      <w:r>
        <w:rPr>
          <w:rFonts w:hint="eastAsia"/>
          <w:sz w:val="32"/>
          <w:szCs w:val="32"/>
          <w:lang w:eastAsia="zh-CN"/>
        </w:rPr>
        <w:t>手工</w:t>
      </w:r>
      <w:r>
        <w:rPr>
          <w:rFonts w:hint="eastAsia"/>
          <w:sz w:val="32"/>
          <w:szCs w:val="32"/>
        </w:rPr>
        <w:t>刷漆</w:t>
      </w:r>
      <w:r>
        <w:rPr>
          <w:rFonts w:hint="eastAsia"/>
          <w:sz w:val="32"/>
          <w:szCs w:val="32"/>
          <w:lang w:val="en-US" w:eastAsia="zh-CN"/>
        </w:rPr>
        <w:t>2次以上</w:t>
      </w:r>
      <w:r>
        <w:rPr>
          <w:rFonts w:hint="eastAsia"/>
          <w:sz w:val="32"/>
          <w:szCs w:val="32"/>
          <w:lang w:eastAsia="zh-CN"/>
        </w:rPr>
        <w:t>、日常维修</w:t>
      </w:r>
      <w:r>
        <w:rPr>
          <w:rFonts w:hint="eastAsia"/>
          <w:sz w:val="32"/>
          <w:szCs w:val="32"/>
        </w:rPr>
        <w:t>。</w:t>
      </w:r>
    </w:p>
    <w:p w14:paraId="3989047B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5、采购金额：27800元/年（报价为包干固定总价，包含：人工工资、绿植更换费、肥料农药费、工具耗材费、运输费、管理费、税费、后期所有维护一切费用，合同期内不再额外加价）。</w:t>
      </w:r>
    </w:p>
    <w:p w14:paraId="25F1A13A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0C03D"/>
    <w:multiLevelType w:val="singleLevel"/>
    <w:tmpl w:val="AA00C0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C7234"/>
    <w:rsid w:val="2A91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248</Characters>
  <Lines>0</Lines>
  <Paragraphs>0</Paragraphs>
  <TotalTime>16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2026-05-21T02:33:00Z</dcterms:created>
  <dc:creator>Administrator</dc:creator>
  <cp:lastModifiedBy>WPS_1750499333</cp:lastModifiedBy>
  <cp:lastPrinted>2026-05-21T02:58:32Z</cp:lastPrinted>
  <dcterms:modified xsi:type="dcterms:W3CDTF">2026-05-21T03:11:46Z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eyJoZGlkIjoiZTk4ZGFiYjU4MjYyMmZhZThlYzRlYTJiZGFlMGIxYTIiLCJ1c2VySWQiOiIxNzEyOTE1NDI3In0=</vt:lpwstr>
  </property>
  <property fmtid="{D5CDD505-2E9C-101B-9397-08002B2CF9AE}" pid="4" name="ICV">
    <vt:lpwstr>C1F6CE7198BA458BB587C8ECF2917FBF_12</vt:lpwstr>
  </property>
</Properties>
</file>